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1BCB4" w14:textId="09A1E4C0" w:rsidR="00FB0638" w:rsidRPr="001B10E0" w:rsidRDefault="001B10E0" w:rsidP="001B10E0">
      <w:pPr>
        <w:jc w:val="center"/>
        <w:rPr>
          <w:rFonts w:ascii="GHEA Grapalat" w:hAnsi="GHEA Grapalat" w:cs="Calibri Light"/>
          <w:b/>
          <w:i/>
          <w:sz w:val="28"/>
          <w:szCs w:val="28"/>
          <w:lang w:val="hy-AM"/>
        </w:rPr>
      </w:pPr>
      <w:r w:rsidRPr="001B10E0">
        <w:rPr>
          <w:rFonts w:ascii="GHEA Grapalat" w:hAnsi="GHEA Grapalat" w:cs="Calibri Light"/>
          <w:b/>
          <w:i/>
          <w:sz w:val="28"/>
          <w:szCs w:val="28"/>
          <w:lang w:val="hy-AM"/>
        </w:rPr>
        <w:t>Տեխնիկական բնութագիր</w:t>
      </w:r>
    </w:p>
    <w:p w14:paraId="01620BB4" w14:textId="77777777" w:rsidR="001B10E0" w:rsidRDefault="001B10E0" w:rsidP="001B10E0">
      <w:pPr>
        <w:jc w:val="center"/>
        <w:rPr>
          <w:rFonts w:ascii="GHEA Grapalat" w:hAnsi="GHEA Grapalat" w:cs="Calibri Light"/>
          <w:b/>
          <w:i/>
          <w:sz w:val="20"/>
          <w:lang w:val="hy-AM"/>
        </w:rPr>
      </w:pPr>
    </w:p>
    <w:p w14:paraId="0AFC8105" w14:textId="77777777" w:rsidR="001B10E0" w:rsidRDefault="001B10E0" w:rsidP="001B10E0">
      <w:pPr>
        <w:jc w:val="center"/>
        <w:rPr>
          <w:rFonts w:ascii="GHEA Grapalat" w:hAnsi="GHEA Grapalat" w:cs="Calibri Light"/>
          <w:b/>
          <w:i/>
          <w:sz w:val="20"/>
          <w:lang w:val="hy-AM"/>
        </w:rPr>
      </w:pPr>
    </w:p>
    <w:tbl>
      <w:tblPr>
        <w:tblW w:w="15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304"/>
        <w:gridCol w:w="1250"/>
        <w:gridCol w:w="5040"/>
        <w:gridCol w:w="1080"/>
        <w:gridCol w:w="1080"/>
        <w:gridCol w:w="1620"/>
        <w:gridCol w:w="1440"/>
        <w:gridCol w:w="1800"/>
      </w:tblGrid>
      <w:tr w:rsidR="00FB0638" w:rsidRPr="00EC4F1D" w14:paraId="4E5E600A" w14:textId="77777777" w:rsidTr="00852B74">
        <w:trPr>
          <w:trHeight w:val="296"/>
          <w:jc w:val="center"/>
        </w:trPr>
        <w:tc>
          <w:tcPr>
            <w:tcW w:w="15205" w:type="dxa"/>
            <w:gridSpan w:val="9"/>
          </w:tcPr>
          <w:p w14:paraId="34D0EE9A" w14:textId="77777777" w:rsidR="00FB0638" w:rsidRPr="00B02549" w:rsidRDefault="00FB0638" w:rsidP="00842008">
            <w:pPr>
              <w:jc w:val="center"/>
              <w:rPr>
                <w:rFonts w:ascii="GHEA Grapalat" w:hAnsi="GHEA Grapalat" w:cs="Calibri Light"/>
                <w:b/>
                <w:szCs w:val="22"/>
              </w:rPr>
            </w:pPr>
            <w:r>
              <w:rPr>
                <w:rFonts w:ascii="GHEA Grapalat" w:hAnsi="GHEA Grapalat" w:cs="Calibri Light"/>
                <w:b/>
                <w:sz w:val="22"/>
                <w:szCs w:val="22"/>
              </w:rPr>
              <w:t>Ապրանքի</w:t>
            </w:r>
          </w:p>
        </w:tc>
      </w:tr>
      <w:tr w:rsidR="00852B74" w:rsidRPr="00EC4F1D" w14:paraId="6778019C" w14:textId="77777777" w:rsidTr="00852B74">
        <w:trPr>
          <w:trHeight w:val="1208"/>
          <w:jc w:val="center"/>
        </w:trPr>
        <w:tc>
          <w:tcPr>
            <w:tcW w:w="591" w:type="dxa"/>
            <w:vAlign w:val="center"/>
          </w:tcPr>
          <w:p w14:paraId="159739A9" w14:textId="77777777" w:rsidR="00852B74" w:rsidRPr="00EC4F1D" w:rsidRDefault="00852B74" w:rsidP="00842008">
            <w:pPr>
              <w:jc w:val="center"/>
              <w:rPr>
                <w:rFonts w:ascii="GHEA Grapalat" w:hAnsi="GHEA Grapalat" w:cs="Calibri Light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</w:rPr>
              <w:t>Չ/Հ</w:t>
            </w:r>
          </w:p>
        </w:tc>
        <w:tc>
          <w:tcPr>
            <w:tcW w:w="1304" w:type="dxa"/>
            <w:vAlign w:val="center"/>
          </w:tcPr>
          <w:p w14:paraId="658BD844" w14:textId="77777777" w:rsidR="00852B74" w:rsidRPr="00F311FE" w:rsidRDefault="00852B74" w:rsidP="00842008">
            <w:pPr>
              <w:ind w:left="-44" w:right="-105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գնումների պլանով նախատեսված միջանցիկ ծածկագիրը` ըստ ԳՄԱ դասակարգման</w:t>
            </w:r>
          </w:p>
        </w:tc>
        <w:tc>
          <w:tcPr>
            <w:tcW w:w="1250" w:type="dxa"/>
            <w:vAlign w:val="center"/>
          </w:tcPr>
          <w:p w14:paraId="40F49AAB" w14:textId="77777777" w:rsidR="00852B74" w:rsidRPr="00F311FE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անվանումը</w:t>
            </w:r>
          </w:p>
        </w:tc>
        <w:tc>
          <w:tcPr>
            <w:tcW w:w="5040" w:type="dxa"/>
            <w:vAlign w:val="center"/>
          </w:tcPr>
          <w:p w14:paraId="02DE7687" w14:textId="77777777" w:rsidR="00852B74" w:rsidRPr="00F311FE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տեխնիկական բնութագիրը</w:t>
            </w:r>
          </w:p>
        </w:tc>
        <w:tc>
          <w:tcPr>
            <w:tcW w:w="1080" w:type="dxa"/>
            <w:vAlign w:val="center"/>
          </w:tcPr>
          <w:p w14:paraId="2B75DBCE" w14:textId="77777777" w:rsidR="00852B74" w:rsidRPr="00F311FE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չափման միավորը</w:t>
            </w:r>
          </w:p>
        </w:tc>
        <w:tc>
          <w:tcPr>
            <w:tcW w:w="1080" w:type="dxa"/>
            <w:vAlign w:val="center"/>
          </w:tcPr>
          <w:p w14:paraId="637E419B" w14:textId="77777777" w:rsidR="00852B74" w:rsidRPr="00F311FE" w:rsidRDefault="00852B74" w:rsidP="00842008">
            <w:pPr>
              <w:ind w:left="-109" w:right="-111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ընդհանուր քանակը</w:t>
            </w:r>
          </w:p>
        </w:tc>
        <w:tc>
          <w:tcPr>
            <w:tcW w:w="1620" w:type="dxa"/>
            <w:vAlign w:val="center"/>
          </w:tcPr>
          <w:p w14:paraId="7DA7CAFF" w14:textId="77777777" w:rsidR="00852B74" w:rsidRDefault="00852B74" w:rsidP="00842008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միավորի գինը</w:t>
            </w:r>
          </w:p>
          <w:p w14:paraId="292383DC" w14:textId="77777777" w:rsidR="00852B74" w:rsidRPr="00F311FE" w:rsidRDefault="00852B74" w:rsidP="00842008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(ՀՀ դրամ)</w:t>
            </w:r>
          </w:p>
        </w:tc>
        <w:tc>
          <w:tcPr>
            <w:tcW w:w="1440" w:type="dxa"/>
            <w:vAlign w:val="center"/>
          </w:tcPr>
          <w:p w14:paraId="2DF3EB57" w14:textId="385AD907" w:rsidR="00852B74" w:rsidRPr="00F311FE" w:rsidRDefault="00852B74" w:rsidP="00842008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 xml:space="preserve">Լիզինգի գինը </w:t>
            </w:r>
            <w:r w:rsidRPr="00F311FE">
              <w:rPr>
                <w:rFonts w:ascii="GHEA Grapalat" w:hAnsi="GHEA Grapalat" w:cs="Arial"/>
                <w:sz w:val="18"/>
                <w:szCs w:val="18"/>
              </w:rPr>
              <w:t>(ՀՀ դրամ)</w:t>
            </w:r>
          </w:p>
        </w:tc>
        <w:tc>
          <w:tcPr>
            <w:tcW w:w="1800" w:type="dxa"/>
            <w:vAlign w:val="center"/>
          </w:tcPr>
          <w:p w14:paraId="52866610" w14:textId="4CDF4F59" w:rsidR="00852B74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ընդհանուր գինը</w:t>
            </w:r>
          </w:p>
          <w:p w14:paraId="0906572C" w14:textId="77777777" w:rsidR="00852B74" w:rsidRPr="00F311FE" w:rsidRDefault="00852B74" w:rsidP="0084200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F311FE">
              <w:rPr>
                <w:rFonts w:ascii="GHEA Grapalat" w:hAnsi="GHEA Grapalat" w:cs="Arial"/>
                <w:sz w:val="18"/>
                <w:szCs w:val="18"/>
              </w:rPr>
              <w:t>(ՀՀ դրամ)</w:t>
            </w:r>
          </w:p>
        </w:tc>
      </w:tr>
      <w:tr w:rsidR="00852B74" w:rsidRPr="00EC4F1D" w14:paraId="07FB5039" w14:textId="77777777" w:rsidTr="00852B74">
        <w:trPr>
          <w:trHeight w:val="380"/>
          <w:jc w:val="center"/>
        </w:trPr>
        <w:tc>
          <w:tcPr>
            <w:tcW w:w="591" w:type="dxa"/>
            <w:vAlign w:val="center"/>
          </w:tcPr>
          <w:p w14:paraId="01E2BCFB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1</w:t>
            </w:r>
          </w:p>
        </w:tc>
        <w:tc>
          <w:tcPr>
            <w:tcW w:w="1304" w:type="dxa"/>
          </w:tcPr>
          <w:p w14:paraId="72788D99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5DD0B11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BFE458B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4BED271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79C16EF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A28BF84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8480BFC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F00A501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6C6E4C4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6742FF07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03EA8DB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EE08FF5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7FF7EE7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FB40FAD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9CA3CAE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E86E16F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78353D6" w14:textId="77777777" w:rsidR="00852B74" w:rsidRPr="00B4694E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Հատուկ մասնագիտացված մեքենա</w:t>
            </w:r>
          </w:p>
        </w:tc>
        <w:tc>
          <w:tcPr>
            <w:tcW w:w="5040" w:type="dxa"/>
            <w:vAlign w:val="center"/>
          </w:tcPr>
          <w:p w14:paraId="043423E5" w14:textId="77777777" w:rsidR="00852B74" w:rsidRPr="00B4694E" w:rsidRDefault="00852B74" w:rsidP="00473374">
            <w:pPr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 xml:space="preserve">Մեքենան պետք է ունենա առնվազն հետևյալ չափորոշիչները՝ </w:t>
            </w:r>
          </w:p>
          <w:p w14:paraId="5F51B213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Խցիկի տեսակը՝ Single,</w:t>
            </w:r>
          </w:p>
          <w:p w14:paraId="5C297158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 ծավալ(լ)՝ 3,5-3,8,</w:t>
            </w:r>
          </w:p>
          <w:p w14:paraId="192C63FD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Վառելիքի տեսակ՝ դիզել,</w:t>
            </w:r>
          </w:p>
          <w:p w14:paraId="5704A312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 հզորություն (ձ/ուժ)՝ 150-175,</w:t>
            </w:r>
          </w:p>
          <w:p w14:paraId="67F0D249" w14:textId="3CD92669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Քարշող անիվներ՝ ետևի,</w:t>
            </w:r>
          </w:p>
          <w:p w14:paraId="1CC0382D" w14:textId="67699064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Փոխանցման տուփ՝ նվա</w:t>
            </w:r>
            <w:r w:rsidR="007B3A80">
              <w:rPr>
                <w:rFonts w:ascii="GHEA Grapalat" w:hAnsi="GHEA Grapalat" w:cstheme="minorHAnsi"/>
                <w:color w:val="000000"/>
                <w:sz w:val="20"/>
              </w:rPr>
              <w:t>զ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ագույնը 6 մ/փ,</w:t>
            </w:r>
          </w:p>
          <w:p w14:paraId="1BCA2CD9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Առավելագույն արագություն(կմ/ժ)՝ 100-110,</w:t>
            </w:r>
          </w:p>
          <w:p w14:paraId="36274252" w14:textId="4CADAB11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Երկարություն(մմ)՝ 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6900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-8500,</w:t>
            </w:r>
          </w:p>
          <w:p w14:paraId="1B281431" w14:textId="0FFFC5AD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Լայնություն(մմ)՝ 2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120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-2370,</w:t>
            </w:r>
          </w:p>
          <w:p w14:paraId="6B9B4B74" w14:textId="1596B2A2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Բարձրություն(մմ)՝ 2400-25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5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0,</w:t>
            </w:r>
          </w:p>
          <w:p w14:paraId="3FAA8F10" w14:textId="26E0923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Բեռնատարողունակությունը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 xml:space="preserve"> նվացագույնը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(ԿԳ)՝ 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4000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49792584" w14:textId="0559295C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Անիվային բազա(մմ)՝ 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3800-4800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47A11ABC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Հիդրավլիկ հարթակով քարշակ,</w:t>
            </w:r>
          </w:p>
          <w:p w14:paraId="23C905AC" w14:textId="286DC28D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Հիդրավլիկ հարթակի կառավարում հարմար նախատեսված անլար հեռակառավարման վահանակ՝ ամրակցված հարթակին</w:t>
            </w:r>
            <w:r w:rsidR="007B3A80">
              <w:rPr>
                <w:rFonts w:ascii="GHEA Grapalat" w:hAnsi="GHEA Grapalat" w:cstheme="minorHAnsi"/>
                <w:color w:val="000000"/>
                <w:sz w:val="20"/>
              </w:rPr>
              <w:t>:</w:t>
            </w:r>
          </w:p>
          <w:p w14:paraId="71EB670E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Ետևի ամրակի հավաքածու՝</w:t>
            </w:r>
          </w:p>
          <w:p w14:paraId="6EDD808A" w14:textId="77777777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Ընդհանուր չափսերը՝</w:t>
            </w:r>
          </w:p>
          <w:p w14:paraId="42992319" w14:textId="777B1754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- երկարություն(մմ)՝ 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6000-7000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07E43E64" w14:textId="2E001CBA" w:rsidR="00852B74" w:rsidRPr="00B4694E" w:rsidRDefault="00852B74" w:rsidP="00473374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- լայնություն(մմ)՝ 2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100-2260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,</w:t>
            </w:r>
          </w:p>
          <w:p w14:paraId="07CFBEC2" w14:textId="0FF4209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Վառելիքի բաքի տարողունակությունն առնվազն(լ)՝ 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120-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200,</w:t>
            </w:r>
          </w:p>
          <w:p w14:paraId="47D5DBC3" w14:textId="6837800C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lastRenderedPageBreak/>
              <w:t>Ապակիները՝ էլ.կառավարմամբ, կենտրոնական փական, ղեկը՝ ուժեղացուցիչով, ղեկը կարգավորվող (բարձրություն), մեխանիկական կոնդիցիոներ, հակամառախուղային լուսարձակներ, Radio, MP3, AUX, Bluetooth, անվադողեր՝ 245/70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>/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R19</w:t>
            </w:r>
            <w:r w:rsidR="00D054B4">
              <w:rPr>
                <w:rFonts w:ascii="GHEA Grapalat" w:hAnsi="GHEA Grapalat" w:cstheme="minorHAnsi"/>
                <w:color w:val="000000"/>
                <w:sz w:val="20"/>
              </w:rPr>
              <w:t xml:space="preserve"> կամ 7.50</w:t>
            </w:r>
            <w:r w:rsidR="0032695F"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="0032695F" w:rsidRPr="00B4694E">
              <w:rPr>
                <w:rFonts w:ascii="GHEA Grapalat" w:hAnsi="GHEA Grapalat" w:cstheme="minorHAnsi"/>
                <w:color w:val="000000"/>
                <w:sz w:val="20"/>
              </w:rPr>
              <w:t>R</w:t>
            </w:r>
            <w:r w:rsidR="0032695F">
              <w:rPr>
                <w:rFonts w:ascii="GHEA Grapalat" w:hAnsi="GHEA Grapalat" w:cstheme="minorHAnsi"/>
                <w:color w:val="000000"/>
                <w:sz w:val="20"/>
              </w:rPr>
              <w:t>/16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:</w:t>
            </w:r>
          </w:p>
          <w:p w14:paraId="725CA606" w14:textId="0C1B7689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Մեքենան պետք է ունենա երաշխիք՝ 5 տարի ժամկետով կամ 200.000 կմ, որում կներառվեն առնվազն շարժիչի, փոխանցման տուփի</w:t>
            </w:r>
            <w:r>
              <w:rPr>
                <w:rFonts w:ascii="GHEA Grapalat" w:hAnsi="GHEA Grapalat" w:cstheme="minorHAnsi"/>
                <w:color w:val="000000"/>
                <w:sz w:val="20"/>
              </w:rPr>
              <w:t xml:space="preserve"> և կամրջակի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 xml:space="preserve"> սպասարկումներ</w:t>
            </w:r>
            <w:r>
              <w:rPr>
                <w:rFonts w:ascii="GHEA Grapalat" w:hAnsi="GHEA Grapalat" w:cstheme="minorHAnsi"/>
                <w:color w:val="000000"/>
                <w:sz w:val="20"/>
              </w:rPr>
              <w:t>ը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:</w:t>
            </w:r>
          </w:p>
          <w:p w14:paraId="675A1A61" w14:textId="77777777" w:rsidR="00852B74" w:rsidRPr="00B4694E" w:rsidRDefault="00852B74" w:rsidP="00473374">
            <w:pPr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Մեքենան պետք է լինի՝ 2024-2025 թվական:</w:t>
            </w:r>
          </w:p>
        </w:tc>
        <w:tc>
          <w:tcPr>
            <w:tcW w:w="1080" w:type="dxa"/>
            <w:vAlign w:val="center"/>
          </w:tcPr>
          <w:p w14:paraId="06B2F227" w14:textId="77777777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14:paraId="1A007FC3" w14:textId="77777777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t>1</w:t>
            </w:r>
          </w:p>
        </w:tc>
        <w:tc>
          <w:tcPr>
            <w:tcW w:w="1620" w:type="dxa"/>
            <w:vAlign w:val="center"/>
          </w:tcPr>
          <w:p w14:paraId="20321B28" w14:textId="6D919B1D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28360000</w:t>
            </w:r>
          </w:p>
        </w:tc>
        <w:tc>
          <w:tcPr>
            <w:tcW w:w="1440" w:type="dxa"/>
            <w:vAlign w:val="center"/>
          </w:tcPr>
          <w:p w14:paraId="4360A2B8" w14:textId="43A33DD1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11233256</w:t>
            </w:r>
          </w:p>
        </w:tc>
        <w:tc>
          <w:tcPr>
            <w:tcW w:w="1800" w:type="dxa"/>
            <w:vAlign w:val="center"/>
          </w:tcPr>
          <w:p w14:paraId="3D4893AA" w14:textId="4F3AECFB" w:rsidR="00852B74" w:rsidRPr="00375980" w:rsidRDefault="00852B74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39593256</w:t>
            </w:r>
          </w:p>
        </w:tc>
      </w:tr>
      <w:tr w:rsidR="00852B74" w:rsidRPr="00EC4F1D" w14:paraId="3AABDC4D" w14:textId="77777777" w:rsidTr="00852B74">
        <w:trPr>
          <w:trHeight w:val="380"/>
          <w:jc w:val="center"/>
        </w:trPr>
        <w:tc>
          <w:tcPr>
            <w:tcW w:w="591" w:type="dxa"/>
            <w:vAlign w:val="center"/>
          </w:tcPr>
          <w:p w14:paraId="05401CE0" w14:textId="0D05C87F" w:rsidR="00852B74" w:rsidRPr="00B4694E" w:rsidRDefault="00852B74" w:rsidP="0090087F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2</w:t>
            </w:r>
          </w:p>
        </w:tc>
        <w:tc>
          <w:tcPr>
            <w:tcW w:w="1304" w:type="dxa"/>
          </w:tcPr>
          <w:p w14:paraId="11E9169B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14E3FE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A7B5D24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9B10E10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8754971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8F2E6C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DF4ABD1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E704ED0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58C4BE4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2484ADD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A6CBC61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7A0634B" w14:textId="2883A2A5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5D035068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330960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9F841C4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3FFD10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8029E5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78103D7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B7D043A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6181CF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61BAE74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F0094F8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F0DFB45" w14:textId="645FDF75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Հատուկ մասնագիտացված մեքենա</w:t>
            </w:r>
          </w:p>
        </w:tc>
        <w:tc>
          <w:tcPr>
            <w:tcW w:w="5040" w:type="dxa"/>
            <w:vAlign w:val="center"/>
          </w:tcPr>
          <w:p w14:paraId="4D0C84E3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Բեռնատար մեքենան առնվազն պետք է  ունենա հետևյալ չափորոշիչները՝</w:t>
            </w:r>
          </w:p>
          <w:p w14:paraId="7452DC3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 ծավալ՝ էլեկտրական,</w:t>
            </w:r>
          </w:p>
          <w:p w14:paraId="29D63AF0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Նստատեղ՝ 2,</w:t>
            </w:r>
          </w:p>
          <w:p w14:paraId="1A9FDBD6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 հզորություն (ձ/ու) կվտ առնվազն՝ 95/120,</w:t>
            </w:r>
          </w:p>
          <w:p w14:paraId="01C161A2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Քարշակման տեսակը՝ ետևի,</w:t>
            </w:r>
          </w:p>
          <w:p w14:paraId="72CB42DD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Փոխանցման տուփ՝ ավտոմատ,</w:t>
            </w:r>
          </w:p>
          <w:p w14:paraId="7AD10F45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Մարտկոց՝ CATL 41/86կվ/ժ-44կվ/ժ,</w:t>
            </w:r>
          </w:p>
          <w:p w14:paraId="4143CC1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Մեկ լիցքավորման վազքը՝ 300-310կմ,</w:t>
            </w:r>
          </w:p>
          <w:p w14:paraId="60F887B5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Լիցքավորման տևողությունը դանդաղ ռեժիմում` 6ժ, արագ լիցքավորման ռեժիմում` 0.7ժ,</w:t>
            </w:r>
          </w:p>
          <w:p w14:paraId="397B1B4C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Անիվային բազա(մմ)՝ 2900-2930,</w:t>
            </w:r>
          </w:p>
          <w:p w14:paraId="42D305B4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Տ/Մ-ի ծանրաբեռնված քաշը(կգ)՝ 2500-2520,</w:t>
            </w:r>
          </w:p>
          <w:p w14:paraId="348EB517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Բեռնատարողունակությունը(կգ)՝ 1390-1400,</w:t>
            </w:r>
          </w:p>
          <w:p w14:paraId="61C6000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Բեռնախցիկի տարողունակությունը(մ3)՝ 2.25-2.28:</w:t>
            </w:r>
          </w:p>
          <w:p w14:paraId="03FB1F9A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Մեքենայի չափսերը՝</w:t>
            </w:r>
          </w:p>
          <w:p w14:paraId="53F80660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Երկարություն(մմ)՝ 4480-4500,</w:t>
            </w:r>
          </w:p>
          <w:p w14:paraId="6D1969E3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Լայնություն(մմ)՝ 1680-1690,</w:t>
            </w:r>
          </w:p>
          <w:p w14:paraId="03002194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Բարձրություն(մմ)՝ 1990-2000:</w:t>
            </w:r>
          </w:p>
          <w:p w14:paraId="3714E4D6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Մեքենան պետք է հագեցած լինի՝</w:t>
            </w:r>
          </w:p>
          <w:p w14:paraId="379BB6D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ABS հակաբլոկային համակարգ, EBD/CBC համակարգ, կենտրոնական փական՝ հեռակառավարմամբ, կոնդիցիոներ, երկաթե անվահեծ-14, լիաչափ պահեստային երկաթե անվահեծ, ետընթացի տեսախցիկ, մեքենայի կարգավորումների կառավարման էկռան:</w:t>
            </w:r>
          </w:p>
          <w:p w14:paraId="6BC14EEF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lastRenderedPageBreak/>
              <w:t>Մեքենան պետք է ունենա երաշխիք 5 տարի ժամկետով, որում կներառվեն բոլոր տեսակի սպասարկումները ըստ անհրաժեշտության:</w:t>
            </w:r>
          </w:p>
          <w:p w14:paraId="466D5824" w14:textId="71FE0CF3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 պետք է լինի՝ 2024-2025 թվական:</w:t>
            </w:r>
          </w:p>
        </w:tc>
        <w:tc>
          <w:tcPr>
            <w:tcW w:w="1080" w:type="dxa"/>
            <w:vAlign w:val="center"/>
          </w:tcPr>
          <w:p w14:paraId="6BDB3A5D" w14:textId="3A43B64C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14:paraId="545AE118" w14:textId="52B54A5D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</w:t>
            </w:r>
          </w:p>
        </w:tc>
        <w:tc>
          <w:tcPr>
            <w:tcW w:w="1620" w:type="dxa"/>
            <w:vAlign w:val="center"/>
          </w:tcPr>
          <w:p w14:paraId="3D7A315B" w14:textId="0FF2B9F0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13200000</w:t>
            </w:r>
          </w:p>
        </w:tc>
        <w:tc>
          <w:tcPr>
            <w:tcW w:w="1440" w:type="dxa"/>
            <w:vAlign w:val="center"/>
          </w:tcPr>
          <w:p w14:paraId="13C44F85" w14:textId="348081D9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15685364</w:t>
            </w:r>
          </w:p>
        </w:tc>
        <w:tc>
          <w:tcPr>
            <w:tcW w:w="1800" w:type="dxa"/>
            <w:vAlign w:val="center"/>
          </w:tcPr>
          <w:p w14:paraId="6D2B6486" w14:textId="796A37C9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55285364</w:t>
            </w:r>
          </w:p>
        </w:tc>
      </w:tr>
      <w:tr w:rsidR="00852B74" w:rsidRPr="00EC4F1D" w14:paraId="2E8F7B9B" w14:textId="77777777" w:rsidTr="00852B74">
        <w:trPr>
          <w:trHeight w:val="380"/>
          <w:jc w:val="center"/>
        </w:trPr>
        <w:tc>
          <w:tcPr>
            <w:tcW w:w="591" w:type="dxa"/>
            <w:vAlign w:val="center"/>
          </w:tcPr>
          <w:p w14:paraId="35152DDB" w14:textId="1949BD60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3</w:t>
            </w:r>
          </w:p>
        </w:tc>
        <w:tc>
          <w:tcPr>
            <w:tcW w:w="1304" w:type="dxa"/>
          </w:tcPr>
          <w:p w14:paraId="1217EADC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A99BA23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869DBE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55E515F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E64910F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31DEDB4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E34D29B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B805155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4BD1F97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671CB68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6952FAC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88CFD5C" w14:textId="7452999F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1FDC552F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2BCBF9E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E0FFE8A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6A4F4C9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14F9837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58F3D9D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33B7C64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C1FBF54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8FBB96F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C059F7B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3E05AE3" w14:textId="3EC40873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Հատուկ մասնագիտացված մեքենա</w:t>
            </w:r>
          </w:p>
        </w:tc>
        <w:tc>
          <w:tcPr>
            <w:tcW w:w="5040" w:type="dxa"/>
            <w:vAlign w:val="center"/>
          </w:tcPr>
          <w:p w14:paraId="01850AA8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Բեռնաուղևորատար մեքենան առնվազն պետք է ունենա հետևյալ չափորոշիչները՝</w:t>
            </w:r>
          </w:p>
          <w:p w14:paraId="67F6919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 ծավալ ՝ էլեկտրական,</w:t>
            </w:r>
          </w:p>
          <w:p w14:paraId="793B4CE7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Նստատեղ՝ 5,</w:t>
            </w:r>
          </w:p>
          <w:p w14:paraId="73022E6E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Շարժիչի հզորություն (ձ/ու) կվտ` առնվազն 80/62,</w:t>
            </w:r>
          </w:p>
          <w:p w14:paraId="35BC1D2F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Քարշակման տեսակը` ետևի,</w:t>
            </w:r>
          </w:p>
          <w:p w14:paraId="0CB86B38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Փոխանցման տուփ՝ ավտոմատ,</w:t>
            </w:r>
          </w:p>
          <w:p w14:paraId="19F60057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Մարտկոց` CATL 40կվ/ժ-44կվ/ժ,</w:t>
            </w:r>
          </w:p>
          <w:p w14:paraId="0D77B78A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Մեկ լիցքավորման վազքը` 280-330կմ,</w:t>
            </w:r>
          </w:p>
          <w:p w14:paraId="44C8E9DF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Լիցքավորման տևողությունը միաֆազ` 11-12ժ (5-100%), եռաֆազ` 1.3ժ-1.7ժ (20-90%):</w:t>
            </w:r>
          </w:p>
          <w:p w14:paraId="6AC0E773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Մեքենայի չափսերը`</w:t>
            </w:r>
          </w:p>
          <w:p w14:paraId="057C2602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Երկարություն(մմ)՝ 4430–4540,</w:t>
            </w:r>
          </w:p>
          <w:p w14:paraId="06CADE8A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Լայնություն(մմ)՝ 1590–1630,</w:t>
            </w:r>
          </w:p>
          <w:p w14:paraId="2FC8165F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Բարձրություն(մմ)՝ 1890–1910:</w:t>
            </w:r>
          </w:p>
          <w:p w14:paraId="2A0F03DE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Բեռնախցիկը`</w:t>
            </w:r>
          </w:p>
          <w:p w14:paraId="1D142ED2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Երկարություն(մմ)՝ 1540-1590,</w:t>
            </w:r>
          </w:p>
          <w:p w14:paraId="2A54F998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Լայնություն(մմ)՝ 1380–1420,</w:t>
            </w:r>
          </w:p>
          <w:p w14:paraId="18F804C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Բարձրություն(մմ)՝ 1260–1300,</w:t>
            </w:r>
          </w:p>
          <w:p w14:paraId="7DDB0CFE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Տ/Մ-ի դատարկ քաշ(կգ)՝ 1750–1860,</w:t>
            </w:r>
          </w:p>
          <w:p w14:paraId="578E64E8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Տ/Մ-ի ծանրաբեռնված քաշ(կգ)՝2400–2500,</w:t>
            </w:r>
          </w:p>
          <w:p w14:paraId="0CC20335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Բեռնատարողունակությունը(կգ)՝ 930-970,</w:t>
            </w:r>
          </w:p>
          <w:p w14:paraId="0A01C373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Անիվային բազա(մմ)՝ 3040-3080,</w:t>
            </w:r>
          </w:p>
          <w:p w14:paraId="00B3D94A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Բեռնախցիկի տարողունակության ծավալը(մ3)՝ 2,5-3,0:</w:t>
            </w:r>
          </w:p>
          <w:p w14:paraId="0EA39C71" w14:textId="77777777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b/>
                <w:bCs/>
                <w:color w:val="000000"/>
                <w:sz w:val="20"/>
              </w:rPr>
              <w:t>Մեքենան պետք է հագեցած լինի՝</w:t>
            </w:r>
          </w:p>
          <w:p w14:paraId="35B54324" w14:textId="3D86F7F4" w:rsidR="00852B74" w:rsidRPr="00B4694E" w:rsidRDefault="00852B74" w:rsidP="00B4694E">
            <w:pPr>
              <w:jc w:val="both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ABS, EBD համակարգերով, կենտրոնական փականով՝</w:t>
            </w:r>
            <w:r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հեռակառավարմամբ, կոնդիցիոներով, երկաթե անվահեծերով՝ 14 չափի, լիաչափ պահեստային երկաթե անվահեծով:</w:t>
            </w:r>
          </w:p>
          <w:p w14:paraId="05DD81E1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lastRenderedPageBreak/>
              <w:t>Մեքենան պետք է ունենա երաշխիք 5 տարի ժամկետով, որում կներառվեն բոլոր տեսակի սպասարկումներն ըստ անհրաժեշտության:</w:t>
            </w:r>
          </w:p>
          <w:p w14:paraId="710B6D3C" w14:textId="1DCC3C9A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 պետք է լինի՝ 2024-2025 թվական:</w:t>
            </w:r>
          </w:p>
        </w:tc>
        <w:tc>
          <w:tcPr>
            <w:tcW w:w="1080" w:type="dxa"/>
            <w:vAlign w:val="center"/>
          </w:tcPr>
          <w:p w14:paraId="5E6A8E88" w14:textId="3F3DABB3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14:paraId="38EADB70" w14:textId="3BF0BE01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14:paraId="24F11DF9" w14:textId="1DB60D3F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10000000</w:t>
            </w:r>
          </w:p>
        </w:tc>
        <w:tc>
          <w:tcPr>
            <w:tcW w:w="1440" w:type="dxa"/>
            <w:vAlign w:val="center"/>
          </w:tcPr>
          <w:p w14:paraId="51179B78" w14:textId="2551B160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7921901</w:t>
            </w:r>
          </w:p>
        </w:tc>
        <w:tc>
          <w:tcPr>
            <w:tcW w:w="1800" w:type="dxa"/>
            <w:vAlign w:val="center"/>
          </w:tcPr>
          <w:p w14:paraId="11B42569" w14:textId="5849E4DE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27921901</w:t>
            </w:r>
          </w:p>
        </w:tc>
      </w:tr>
      <w:tr w:rsidR="00852B74" w:rsidRPr="00EC4F1D" w14:paraId="5B20DA48" w14:textId="77777777" w:rsidTr="00852B74">
        <w:trPr>
          <w:trHeight w:val="380"/>
          <w:jc w:val="center"/>
        </w:trPr>
        <w:tc>
          <w:tcPr>
            <w:tcW w:w="591" w:type="dxa"/>
            <w:vAlign w:val="center"/>
          </w:tcPr>
          <w:p w14:paraId="3C7D3910" w14:textId="487867CC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4</w:t>
            </w:r>
          </w:p>
        </w:tc>
        <w:tc>
          <w:tcPr>
            <w:tcW w:w="1304" w:type="dxa"/>
          </w:tcPr>
          <w:p w14:paraId="6C26FE67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EFAB16D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2756DC0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E003FB5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A98DE3D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592C20B" w14:textId="77777777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B02EE5C" w14:textId="7A2B11CF" w:rsidR="00852B74" w:rsidRPr="00B4694E" w:rsidRDefault="00852B74" w:rsidP="00B4694E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61572F07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8B4110F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EFF4D68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3496A46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27EAA97" w14:textId="77777777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A7F0734" w14:textId="40632E50" w:rsidR="00852B74" w:rsidRPr="00B4694E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Հատուկ մասնագիտացված մեքենա</w:t>
            </w:r>
          </w:p>
        </w:tc>
        <w:tc>
          <w:tcPr>
            <w:tcW w:w="5040" w:type="dxa"/>
          </w:tcPr>
          <w:p w14:paraId="37F47A2C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Բեռնատար մեքենան առնվազն պետք է ունենա հետևյալ չափորոշիչները՝</w:t>
            </w:r>
          </w:p>
          <w:p w14:paraId="38FFABEC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Շարժիչի ծավալ՝ էլեկտրական,</w:t>
            </w:r>
          </w:p>
          <w:p w14:paraId="43735094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Նստատեղ՝ 2,</w:t>
            </w:r>
          </w:p>
          <w:p w14:paraId="39E7216C" w14:textId="1CC2198A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Շարժիչի հզորություն(ձ/ու) կվտ՝ առնվազն 80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-82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/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60-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62,</w:t>
            </w:r>
          </w:p>
          <w:p w14:paraId="72F9F609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Քարշակման տեսակը՝ ետևի,</w:t>
            </w:r>
          </w:p>
          <w:p w14:paraId="7A60B43F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Փոխանցման տուփ՝ ավտոմատ,</w:t>
            </w:r>
          </w:p>
          <w:p w14:paraId="6AEFD430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Մարտկոց՝ CATL 40կվ/ժ-44կվ/ժ,</w:t>
            </w:r>
          </w:p>
          <w:p w14:paraId="0DAC26A8" w14:textId="729C0F4E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Մեկ լիցքավորման վազքը՝ 2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6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0-330կմ,</w:t>
            </w:r>
          </w:p>
          <w:p w14:paraId="2053C031" w14:textId="0495498F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Լիցքավորման տևողությունը՝ միաֆազ 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7.5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-12ժ (5-100%), եռաֆազ` 1.3ժ-1.7ժ (20-90%)</w:t>
            </w:r>
            <w:r w:rsidR="007B3A8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</w:t>
            </w:r>
          </w:p>
          <w:p w14:paraId="4800E461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Մեքենայի չափսերը՝</w:t>
            </w:r>
          </w:p>
          <w:p w14:paraId="65462924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Երկարություն(մմ)՝ 4430–4540,</w:t>
            </w:r>
          </w:p>
          <w:p w14:paraId="4FA523FE" w14:textId="1986C342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Լայնություն(մմ)՝ 1590–16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8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0,</w:t>
            </w:r>
          </w:p>
          <w:p w14:paraId="0D629FEB" w14:textId="51E2310E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Բարձրություն(մմ)՝ 1890–19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9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0:</w:t>
            </w:r>
          </w:p>
          <w:p w14:paraId="1B9DA947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Բեռնախցիկ՝</w:t>
            </w:r>
          </w:p>
          <w:p w14:paraId="0A73D765" w14:textId="7F557882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Երկարություն(մմ)՝ 2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5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00-2650,</w:t>
            </w:r>
          </w:p>
          <w:p w14:paraId="191B05ED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Լայնություն(մմ)՝ 1440–1470,</w:t>
            </w:r>
          </w:p>
          <w:p w14:paraId="3CBF0C78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Բարձրություն(մմ)՝ 1260–1300,</w:t>
            </w:r>
          </w:p>
          <w:p w14:paraId="3C21519B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Տ/Մ-ի ծանրաբեռնված քաշ(կգ)՝ 2400–2500,</w:t>
            </w:r>
          </w:p>
          <w:p w14:paraId="65448903" w14:textId="04ED26E8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Բեռնատարողունակությունը(կգ)՝ 930-</w:t>
            </w:r>
            <w:r w:rsidR="0060139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1000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,</w:t>
            </w:r>
          </w:p>
          <w:p w14:paraId="114932E7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Անիվային բազա(մմ)՝ 3040-3080,</w:t>
            </w:r>
          </w:p>
          <w:p w14:paraId="4032703B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Բեռնախցիկի տարողունակության ծավալը</w:t>
            </w:r>
            <w:r w:rsidRPr="00B4694E">
              <w:rPr>
                <w:rFonts w:ascii="GHEA Grapalat" w:hAnsi="GHEA Grapalat" w:cstheme="minorHAnsi"/>
                <w:color w:val="000000"/>
                <w:sz w:val="20"/>
                <w:szCs w:val="20"/>
              </w:rPr>
              <w:t>(մ3)</w:t>
            </w: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՝ 5,0-5.5:</w:t>
            </w:r>
          </w:p>
          <w:p w14:paraId="6A0856A1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  <w:t>Մեքենան պետք է հագեցած լինի՝</w:t>
            </w:r>
          </w:p>
          <w:p w14:paraId="5CF05E77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lastRenderedPageBreak/>
              <w:t xml:space="preserve">ABS, EBD համակարգերով, կենտրոնական փականով՝ հեռակառավարմամբ, կոնդիցիոներով, երկաթե անվահեծով՝ 14 չափի, լիաչափ պահեստային երկաթե անվահեծով: </w:t>
            </w:r>
          </w:p>
          <w:p w14:paraId="0C64DE5D" w14:textId="77777777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 պետք է ունենա երաշխիք 5 տարի ժամկետով, որում կներառվեն բոլոր տեսակի սպասարկումներն ըստ անհրաժեշտության:</w:t>
            </w:r>
          </w:p>
          <w:p w14:paraId="6644302D" w14:textId="14B3552D" w:rsidR="00852B74" w:rsidRPr="00B4694E" w:rsidRDefault="00852B74" w:rsidP="00B4694E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4694E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Մեքենան պետք է լինի՝ 2024-2025 թվական:</w:t>
            </w:r>
          </w:p>
        </w:tc>
        <w:tc>
          <w:tcPr>
            <w:tcW w:w="1080" w:type="dxa"/>
            <w:vAlign w:val="center"/>
          </w:tcPr>
          <w:p w14:paraId="60F929D4" w14:textId="3ED76C73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lastRenderedPageBreak/>
              <w:t>հատ</w:t>
            </w:r>
          </w:p>
        </w:tc>
        <w:tc>
          <w:tcPr>
            <w:tcW w:w="1080" w:type="dxa"/>
            <w:vAlign w:val="center"/>
          </w:tcPr>
          <w:p w14:paraId="51C6910B" w14:textId="69684E18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</w:t>
            </w:r>
          </w:p>
        </w:tc>
        <w:tc>
          <w:tcPr>
            <w:tcW w:w="1620" w:type="dxa"/>
            <w:vAlign w:val="center"/>
          </w:tcPr>
          <w:p w14:paraId="49B72378" w14:textId="6188D226" w:rsidR="00852B74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11000000</w:t>
            </w:r>
          </w:p>
        </w:tc>
        <w:tc>
          <w:tcPr>
            <w:tcW w:w="1440" w:type="dxa"/>
            <w:vAlign w:val="center"/>
          </w:tcPr>
          <w:p w14:paraId="11D88F95" w14:textId="60690DE5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8.714.091</w:t>
            </w:r>
          </w:p>
        </w:tc>
        <w:tc>
          <w:tcPr>
            <w:tcW w:w="1800" w:type="dxa"/>
            <w:vAlign w:val="center"/>
          </w:tcPr>
          <w:p w14:paraId="3C090A91" w14:textId="158FAC06" w:rsidR="00852B74" w:rsidRPr="00375980" w:rsidRDefault="00852B74" w:rsidP="00B4694E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30714091</w:t>
            </w:r>
          </w:p>
        </w:tc>
      </w:tr>
    </w:tbl>
    <w:p w14:paraId="0981C2AB" w14:textId="77777777" w:rsidR="00FB0638" w:rsidRPr="00372C70" w:rsidRDefault="00FB0638" w:rsidP="00325E8B">
      <w:pPr>
        <w:rPr>
          <w:rFonts w:ascii="GHEA Grapalat" w:hAnsi="GHEA Grapalat" w:cs="Calibri Light"/>
          <w:b/>
          <w:color w:val="EE0000"/>
          <w:sz w:val="32"/>
          <w:szCs w:val="32"/>
          <w:u w:val="single"/>
          <w:lang w:val="hy-AM"/>
        </w:rPr>
      </w:pPr>
    </w:p>
    <w:p w14:paraId="5215CFB2" w14:textId="3D04878D" w:rsidR="00FB0638" w:rsidRPr="00372C70" w:rsidRDefault="00325E8B" w:rsidP="00325E8B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 Երաշխիքային  ժամկետ – 5 տարի </w:t>
      </w:r>
    </w:p>
    <w:p w14:paraId="77B4EA15" w14:textId="3BDEA405" w:rsidR="00325E8B" w:rsidRPr="00372C70" w:rsidRDefault="00325E8B" w:rsidP="00325E8B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** Մասնակիցը դիմում հայտարարության հետ միասին ներկայացն</w:t>
      </w:r>
      <w:r w:rsidR="00372C70"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ո</w:t>
      </w: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ւմ</w:t>
      </w:r>
      <w:r w:rsidR="00372C70"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է</w:t>
      </w: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 նաև կցված հավելված 2-ը, Հակադարձ աճուրդի արդյունքներից ելնելով՝ հաղթող մասնակիցը պարտավոր է 1 աշխատանքային օրում ներկայացնել ա</w:t>
      </w:r>
      <w:r w:rsidR="00372C70"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ճ</w:t>
      </w: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ուրդի վերջնական արժեքով հավելված 2:</w:t>
      </w:r>
    </w:p>
    <w:p w14:paraId="20836D18" w14:textId="36EA3E29" w:rsidR="00325E8B" w:rsidRPr="00372C70" w:rsidRDefault="00325E8B" w:rsidP="00325E8B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***Մասնակիցը պետք է ներկայացնի բանկի կողմից տրամադրվող հավաստում </w:t>
      </w:r>
      <w:r w:rsid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(</w:t>
      </w:r>
      <w:r w:rsidR="007B5EFD"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Լիզինգատուի կողմից երաշխավորված նամակ</w:t>
      </w:r>
      <w:r w:rsid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) </w:t>
      </w: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լիզինգին մասնակցելու համար:</w:t>
      </w:r>
    </w:p>
    <w:p w14:paraId="0A479FA2" w14:textId="66DD277C" w:rsidR="00325E8B" w:rsidRPr="00372C70" w:rsidRDefault="00325E8B" w:rsidP="00325E8B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**** Լիզինգի մասին ՀՀ օրենքի համաձայն կնքվելու է </w:t>
      </w:r>
      <w:r w:rsidR="00372C70" w:rsidRPr="00372C70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եռակողմ պայմանագիր:</w:t>
      </w:r>
    </w:p>
    <w:p w14:paraId="09E5E62D" w14:textId="77777777" w:rsidR="00325E8B" w:rsidRDefault="00325E8B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24D4F13D" w14:textId="77777777" w:rsidR="00852B74" w:rsidRDefault="00852B74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34415F2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18DC9A67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6DE6BDFE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37FE8C39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75DA7955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E2ADA69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6BC57AA8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0E207C3F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0BC6647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061664C6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3161F32B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2DAC176B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4C0F918B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E3B83B6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183136C5" w14:textId="77777777" w:rsidR="002E469F" w:rsidRDefault="002E469F" w:rsidP="00FB0638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5C603F0D" w14:textId="77777777" w:rsidR="00FB0638" w:rsidRPr="00EC4F1D" w:rsidRDefault="00FB0638" w:rsidP="00FB0638">
      <w:pPr>
        <w:jc w:val="center"/>
        <w:rPr>
          <w:rFonts w:ascii="GHEA Grapalat" w:hAnsi="GHEA Grapalat" w:cs="Calibri Light"/>
          <w:b/>
          <w:lang w:val="hy-AM"/>
        </w:rPr>
      </w:pPr>
    </w:p>
    <w:p w14:paraId="5C8121D1" w14:textId="2188E1C7" w:rsidR="00EA398C" w:rsidRPr="00EA398C" w:rsidRDefault="00EA398C" w:rsidP="00EA398C">
      <w:pPr>
        <w:jc w:val="center"/>
        <w:rPr>
          <w:rFonts w:ascii="GHEA Grapalat" w:hAnsi="GHEA Grapalat" w:cs="Calibri Light"/>
          <w:b/>
          <w:sz w:val="22"/>
          <w:szCs w:val="22"/>
          <w:lang w:val="es-ES"/>
        </w:rPr>
      </w:pP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УВЕДОМЛЕНИЕ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О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ПОКУПКЕ</w:t>
      </w:r>
    </w:p>
    <w:p w14:paraId="60FB3FB1" w14:textId="77777777" w:rsidR="00EA398C" w:rsidRPr="00EA398C" w:rsidRDefault="00EA398C" w:rsidP="00EA398C">
      <w:pPr>
        <w:jc w:val="center"/>
        <w:rPr>
          <w:rFonts w:ascii="GHEA Grapalat" w:hAnsi="GHEA Grapalat" w:cs="Calibri Light"/>
          <w:b/>
          <w:sz w:val="22"/>
          <w:szCs w:val="22"/>
          <w:u w:val="single"/>
          <w:lang w:val="es-ES"/>
        </w:rPr>
      </w:pPr>
      <w:r w:rsidRPr="00EA398C">
        <w:rPr>
          <w:rFonts w:ascii="GHEA Grapalat" w:hAnsi="GHEA Grapalat" w:cs="Calibri Light" w:hint="eastAsia"/>
          <w:b/>
          <w:sz w:val="22"/>
          <w:szCs w:val="22"/>
          <w:u w:val="single"/>
          <w:lang w:val="es-ES"/>
        </w:rPr>
        <w:t>СПЕЦИАЛИЗИРОВАННЫЕ</w:t>
      </w:r>
      <w:r w:rsidRPr="00EA398C">
        <w:rPr>
          <w:rFonts w:ascii="GHEA Grapalat" w:hAnsi="GHEA Grapalat" w:cs="Calibri Light"/>
          <w:b/>
          <w:sz w:val="22"/>
          <w:szCs w:val="22"/>
          <w:u w:val="single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u w:val="single"/>
          <w:lang w:val="es-ES"/>
        </w:rPr>
        <w:t>МАШИНЫ</w:t>
      </w:r>
    </w:p>
    <w:p w14:paraId="555E0791" w14:textId="2DB2057A" w:rsidR="00EA398C" w:rsidRDefault="00EA398C" w:rsidP="00EA398C">
      <w:pPr>
        <w:jc w:val="center"/>
        <w:rPr>
          <w:rFonts w:ascii="GHEA Grapalat" w:hAnsi="GHEA Grapalat" w:cs="Calibri Light"/>
          <w:b/>
          <w:i/>
          <w:sz w:val="22"/>
          <w:szCs w:val="22"/>
          <w:lang w:val="es-ES"/>
        </w:rPr>
      </w:pP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ТЕХНИЧЕСКИЕ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ХАРАКТЕРИСТИКИ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-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ГРАФИК</w:t>
      </w:r>
      <w:r w:rsidRPr="00EA398C">
        <w:rPr>
          <w:rFonts w:ascii="GHEA Grapalat" w:hAnsi="GHEA Grapalat" w:cs="Calibri Light"/>
          <w:b/>
          <w:sz w:val="22"/>
          <w:szCs w:val="22"/>
          <w:lang w:val="es-ES"/>
        </w:rPr>
        <w:t xml:space="preserve"> </w:t>
      </w:r>
      <w:r w:rsidRPr="00EA398C">
        <w:rPr>
          <w:rFonts w:ascii="GHEA Grapalat" w:hAnsi="GHEA Grapalat" w:cs="Calibri Light" w:hint="eastAsia"/>
          <w:b/>
          <w:sz w:val="22"/>
          <w:szCs w:val="22"/>
          <w:lang w:val="es-ES"/>
        </w:rPr>
        <w:t>ПОКУПКИ</w:t>
      </w:r>
      <w:r w:rsidRPr="00EA398C">
        <w:rPr>
          <w:rFonts w:ascii="GHEA Grapalat" w:hAnsi="GHEA Grapalat" w:cs="Calibri Light"/>
          <w:b/>
          <w:i/>
          <w:sz w:val="22"/>
          <w:szCs w:val="22"/>
          <w:lang w:val="es-ES"/>
        </w:rPr>
        <w:t xml:space="preserve"> </w:t>
      </w:r>
    </w:p>
    <w:p w14:paraId="2410655E" w14:textId="77777777" w:rsidR="00852B74" w:rsidRDefault="00852B74" w:rsidP="00EA398C">
      <w:pPr>
        <w:jc w:val="center"/>
        <w:rPr>
          <w:rFonts w:ascii="GHEA Grapalat" w:hAnsi="GHEA Grapalat" w:cs="Calibri Light"/>
          <w:b/>
          <w:i/>
          <w:sz w:val="22"/>
          <w:szCs w:val="22"/>
          <w:lang w:val="es-ES"/>
        </w:rPr>
      </w:pPr>
    </w:p>
    <w:p w14:paraId="3528D229" w14:textId="77777777" w:rsidR="00852B74" w:rsidRPr="00EC4F1D" w:rsidRDefault="00852B74" w:rsidP="00EA398C">
      <w:pPr>
        <w:jc w:val="center"/>
        <w:rPr>
          <w:rFonts w:ascii="GHEA Grapalat" w:hAnsi="GHEA Grapalat" w:cs="Calibri Light"/>
          <w:b/>
          <w:i/>
          <w:sz w:val="20"/>
          <w:lang w:val="hy-AM"/>
        </w:rPr>
      </w:pPr>
    </w:p>
    <w:tbl>
      <w:tblPr>
        <w:tblW w:w="15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1304"/>
        <w:gridCol w:w="1250"/>
        <w:gridCol w:w="5670"/>
        <w:gridCol w:w="1260"/>
        <w:gridCol w:w="1080"/>
        <w:gridCol w:w="1440"/>
        <w:gridCol w:w="1260"/>
        <w:gridCol w:w="1620"/>
      </w:tblGrid>
      <w:tr w:rsidR="00EA398C" w:rsidRPr="00EC4F1D" w14:paraId="43A3FCC1" w14:textId="77777777" w:rsidTr="002E469F">
        <w:trPr>
          <w:trHeight w:val="296"/>
          <w:jc w:val="center"/>
        </w:trPr>
        <w:tc>
          <w:tcPr>
            <w:tcW w:w="15475" w:type="dxa"/>
            <w:gridSpan w:val="9"/>
          </w:tcPr>
          <w:p w14:paraId="13551F71" w14:textId="001FC38C" w:rsidR="00EA398C" w:rsidRPr="00B02549" w:rsidRDefault="00EA398C" w:rsidP="00842008">
            <w:pPr>
              <w:jc w:val="center"/>
              <w:rPr>
                <w:rFonts w:ascii="GHEA Grapalat" w:hAnsi="GHEA Grapalat" w:cs="Calibri Light"/>
                <w:b/>
                <w:szCs w:val="22"/>
              </w:rPr>
            </w:pPr>
            <w:r w:rsidRPr="00EA398C">
              <w:rPr>
                <w:rFonts w:ascii="GHEA Grapalat" w:hAnsi="GHEA Grapalat" w:cs="Calibri Light" w:hint="eastAsia"/>
                <w:b/>
                <w:sz w:val="22"/>
                <w:szCs w:val="22"/>
              </w:rPr>
              <w:t>Продукт</w:t>
            </w:r>
          </w:p>
        </w:tc>
      </w:tr>
      <w:tr w:rsidR="00372C70" w:rsidRPr="00EC4F1D" w14:paraId="34A1FB5E" w14:textId="77777777" w:rsidTr="002E469F">
        <w:trPr>
          <w:trHeight w:val="2330"/>
          <w:jc w:val="center"/>
        </w:trPr>
        <w:tc>
          <w:tcPr>
            <w:tcW w:w="591" w:type="dxa"/>
            <w:vAlign w:val="center"/>
          </w:tcPr>
          <w:p w14:paraId="052455A1" w14:textId="353E4331" w:rsidR="00372C70" w:rsidRPr="00EA398C" w:rsidRDefault="00372C70" w:rsidP="00EA398C">
            <w:pPr>
              <w:jc w:val="center"/>
              <w:rPr>
                <w:rFonts w:ascii="GHEA Grapalat" w:hAnsi="GHEA Grapalat" w:cs="Calibri Ligh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номер предусмотрен</w:t>
            </w:r>
            <w:r w:rsidRPr="005324A5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-</w:t>
            </w: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ного приглашением лота</w:t>
            </w:r>
          </w:p>
        </w:tc>
        <w:tc>
          <w:tcPr>
            <w:tcW w:w="1304" w:type="dxa"/>
            <w:vAlign w:val="center"/>
          </w:tcPr>
          <w:p w14:paraId="5DF5A8F9" w14:textId="3165E0E9" w:rsidR="00372C70" w:rsidRPr="00EA398C" w:rsidRDefault="00372C70" w:rsidP="00EA398C">
            <w:pPr>
              <w:ind w:left="-44" w:right="-105"/>
              <w:jc w:val="center"/>
              <w:rPr>
                <w:rFonts w:ascii="GHEA Grapalat" w:hAnsi="GHEA Grapalat" w:cs="Arial"/>
                <w:sz w:val="18"/>
                <w:szCs w:val="18"/>
                <w:lang w:val="ru-RU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50" w:type="dxa"/>
            <w:vAlign w:val="center"/>
          </w:tcPr>
          <w:p w14:paraId="34604E18" w14:textId="2E0067FC" w:rsidR="00372C70" w:rsidRPr="00F311FE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полное название</w:t>
            </w:r>
          </w:p>
        </w:tc>
        <w:tc>
          <w:tcPr>
            <w:tcW w:w="5670" w:type="dxa"/>
            <w:vAlign w:val="center"/>
          </w:tcPr>
          <w:p w14:paraId="6DA0CF4D" w14:textId="40C72B0E" w:rsidR="00372C70" w:rsidRPr="00F311FE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техническая характеристика</w:t>
            </w:r>
          </w:p>
        </w:tc>
        <w:tc>
          <w:tcPr>
            <w:tcW w:w="1260" w:type="dxa"/>
            <w:vAlign w:val="center"/>
          </w:tcPr>
          <w:p w14:paraId="4D3D9BFB" w14:textId="224B528D" w:rsidR="00372C70" w:rsidRPr="00F311FE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C4F1D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единица измерения</w:t>
            </w:r>
          </w:p>
        </w:tc>
        <w:tc>
          <w:tcPr>
            <w:tcW w:w="1080" w:type="dxa"/>
            <w:vAlign w:val="center"/>
          </w:tcPr>
          <w:p w14:paraId="3321047E" w14:textId="77777777" w:rsidR="00372C70" w:rsidRDefault="00372C70" w:rsidP="00EA398C">
            <w:pPr>
              <w:widowControl w:val="0"/>
              <w:jc w:val="center"/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общий </w:t>
            </w:r>
          </w:p>
          <w:p w14:paraId="4F95D24F" w14:textId="14B6292C" w:rsidR="00372C70" w:rsidRPr="00F311FE" w:rsidRDefault="00372C70" w:rsidP="00EA398C">
            <w:pPr>
              <w:ind w:left="-109" w:right="-111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>объем</w:t>
            </w:r>
          </w:p>
        </w:tc>
        <w:tc>
          <w:tcPr>
            <w:tcW w:w="1440" w:type="dxa"/>
            <w:vAlign w:val="center"/>
          </w:tcPr>
          <w:p w14:paraId="67354BA7" w14:textId="2582458C" w:rsidR="00372C70" w:rsidRPr="00F311FE" w:rsidRDefault="00372C70" w:rsidP="00EA398C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65000">
              <w:rPr>
                <w:rFonts w:ascii="GHEA Grapalat" w:hAnsi="GHEA Grapalat" w:cs="Calibri Light"/>
                <w:sz w:val="18"/>
                <w:szCs w:val="18"/>
                <w:lang w:val="ru-RU" w:bidi="ru-RU"/>
              </w:rPr>
              <w:t xml:space="preserve">цена единицы </w:t>
            </w:r>
          </w:p>
        </w:tc>
        <w:tc>
          <w:tcPr>
            <w:tcW w:w="1260" w:type="dxa"/>
            <w:vAlign w:val="center"/>
          </w:tcPr>
          <w:p w14:paraId="02A42AFA" w14:textId="4E581556" w:rsidR="00372C70" w:rsidRPr="00F311FE" w:rsidRDefault="00372C70" w:rsidP="00EA398C">
            <w:pPr>
              <w:ind w:left="-59" w:right="-60"/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Стоимость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лизинга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(</w:t>
            </w: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драмы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Армян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  <w:tc>
          <w:tcPr>
            <w:tcW w:w="1620" w:type="dxa"/>
            <w:vAlign w:val="center"/>
          </w:tcPr>
          <w:p w14:paraId="0E3CF5C0" w14:textId="77777777" w:rsidR="00372C70" w:rsidRPr="00EA398C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общая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цена</w:t>
            </w:r>
          </w:p>
          <w:p w14:paraId="08078D39" w14:textId="53AC8AC9" w:rsidR="00372C70" w:rsidRPr="00F311FE" w:rsidRDefault="00372C70" w:rsidP="00EA398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A398C">
              <w:rPr>
                <w:rFonts w:ascii="GHEA Grapalat" w:hAnsi="GHEA Grapalat" w:cs="Arial"/>
                <w:sz w:val="18"/>
                <w:szCs w:val="18"/>
              </w:rPr>
              <w:t>(</w:t>
            </w: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армянские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EA398C">
              <w:rPr>
                <w:rFonts w:ascii="GHEA Grapalat" w:hAnsi="GHEA Grapalat" w:cs="Arial" w:hint="eastAsia"/>
                <w:sz w:val="18"/>
                <w:szCs w:val="18"/>
              </w:rPr>
              <w:t>драмы</w:t>
            </w:r>
            <w:r w:rsidRPr="00EA398C">
              <w:rPr>
                <w:rFonts w:ascii="GHEA Grapalat" w:hAnsi="GHEA Grapalat" w:cs="Arial"/>
                <w:sz w:val="18"/>
                <w:szCs w:val="18"/>
              </w:rPr>
              <w:t>)</w:t>
            </w:r>
          </w:p>
        </w:tc>
      </w:tr>
      <w:tr w:rsidR="00372C70" w:rsidRPr="00EC4F1D" w14:paraId="7E851324" w14:textId="77777777" w:rsidTr="002E469F">
        <w:trPr>
          <w:trHeight w:val="380"/>
          <w:jc w:val="center"/>
        </w:trPr>
        <w:tc>
          <w:tcPr>
            <w:tcW w:w="591" w:type="dxa"/>
            <w:vAlign w:val="center"/>
          </w:tcPr>
          <w:p w14:paraId="45351206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1</w:t>
            </w:r>
          </w:p>
        </w:tc>
        <w:tc>
          <w:tcPr>
            <w:tcW w:w="1304" w:type="dxa"/>
          </w:tcPr>
          <w:p w14:paraId="200157F5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E981B6E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C614B76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B98DB7D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2291A48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DE22E20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9103FAB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F6745E2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7F0C2DE" w14:textId="77777777" w:rsidR="00372C70" w:rsidRPr="00B4694E" w:rsidRDefault="00372C70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6A70C1B2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2C3BE08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A5DEFC1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0C39774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A9633E8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F51FB04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717709D" w14:textId="77777777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9481EA9" w14:textId="1D4CE49E" w:rsidR="00372C70" w:rsidRPr="00B4694E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Специально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специализированная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машина</w:t>
            </w:r>
          </w:p>
        </w:tc>
        <w:tc>
          <w:tcPr>
            <w:tcW w:w="5670" w:type="dxa"/>
            <w:vAlign w:val="center"/>
          </w:tcPr>
          <w:p w14:paraId="3431F483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Транспортное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средство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должно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иметь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как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минимум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следующие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характеристики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</w:t>
            </w:r>
          </w:p>
          <w:p w14:paraId="7B7E0A09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Тип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кабины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одноместная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069A5893" w14:textId="01103B47" w:rsidR="00372C70" w:rsidRPr="00B0374C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Объем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двигателя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л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3,5-3,8,</w:t>
            </w:r>
          </w:p>
          <w:p w14:paraId="6A44A6AA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Тип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топлива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дизельное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66BAA87D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Мощность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двигателя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л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.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.): 150-175,</w:t>
            </w:r>
          </w:p>
          <w:p w14:paraId="21DEB05C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Ведущие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колеса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задние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772070F1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Трансмиссия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минимум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6-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ступенчатая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3299BE3E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Подушки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безопасности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водителя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пассажира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4F24318E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Максимальная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скорость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/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ч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100-110,</w:t>
            </w:r>
          </w:p>
          <w:p w14:paraId="3A8DF70B" w14:textId="2B429A44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Длина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): 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6900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-8500,</w:t>
            </w:r>
          </w:p>
          <w:p w14:paraId="734B2E65" w14:textId="18158802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Ширина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2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120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-2370,</w:t>
            </w:r>
          </w:p>
          <w:p w14:paraId="263FCAE2" w14:textId="257BE94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Высота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): 2400-25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5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0,</w:t>
            </w:r>
          </w:p>
          <w:p w14:paraId="7857130B" w14:textId="084E192F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Грузоподъемность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кг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): 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4000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0EDFCA4F" w14:textId="6DE833B4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Колесная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база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): </w:t>
            </w:r>
            <w:r w:rsidR="00B0374C">
              <w:rPr>
                <w:rFonts w:ascii="GHEA Grapalat" w:hAnsi="GHEA Grapalat" w:cstheme="minorHAnsi"/>
                <w:color w:val="000000"/>
                <w:sz w:val="20"/>
              </w:rPr>
              <w:t>3800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-4</w:t>
            </w:r>
            <w:r w:rsidR="00B0374C">
              <w:rPr>
                <w:rFonts w:ascii="GHEA Grapalat" w:hAnsi="GHEA Grapalat" w:cstheme="minorHAnsi"/>
                <w:color w:val="000000"/>
                <w:sz w:val="20"/>
              </w:rPr>
              <w:t>800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3A60F265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Гидравлический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прицеп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платформы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343FE149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Удобное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беспроводное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управление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гидравлической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платформой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Панель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управления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прикрепленная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платформе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096A0150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Комплект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заднего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крепления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</w:t>
            </w:r>
          </w:p>
          <w:p w14:paraId="42C10E10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Габаритные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размеры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</w:t>
            </w:r>
          </w:p>
          <w:p w14:paraId="034557E7" w14:textId="78810B2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-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длина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): 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6000-7000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,</w:t>
            </w:r>
          </w:p>
          <w:p w14:paraId="1649F577" w14:textId="6385BF5B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-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ширина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): 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-2100-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2260,</w:t>
            </w:r>
          </w:p>
          <w:p w14:paraId="6108DCF2" w14:textId="5910FC8C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Емкость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топливного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бака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не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менее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л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): </w:t>
            </w:r>
            <w:r w:rsidR="00B0374C" w:rsidRPr="00B0374C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120-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200,</w:t>
            </w:r>
          </w:p>
          <w:p w14:paraId="2C112268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Стекла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: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электрические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центральный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замок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гидроусилитель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руля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регулировка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руля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(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высоте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),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механический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кондиционер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противотуманные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фары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радио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MP3, AUX, Bluetooth,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шины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 245/70R19.</w:t>
            </w:r>
          </w:p>
          <w:p w14:paraId="2861B83D" w14:textId="77777777" w:rsidR="00372C70" w:rsidRPr="00AA3213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Автомобиль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должен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иметь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гарантию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5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лет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или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200 000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которая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будет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включать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как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минимум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техническое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обслуживание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двигателя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,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трансмиссии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и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моста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  <w:p w14:paraId="1ECB0E56" w14:textId="47E5C870" w:rsidR="00372C70" w:rsidRPr="00B4694E" w:rsidRDefault="00372C70" w:rsidP="00AA3213">
            <w:pPr>
              <w:rPr>
                <w:rFonts w:ascii="GHEA Grapalat" w:hAnsi="GHEA Grapalat" w:cstheme="minorHAnsi"/>
                <w:color w:val="000000"/>
                <w:sz w:val="20"/>
                <w:lang w:val="hy-AM"/>
              </w:rPr>
            </w:pP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Автомобиль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должен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 xml:space="preserve"> </w:t>
            </w:r>
            <w:r w:rsidRPr="00AA3213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t>быть</w:t>
            </w:r>
            <w:r w:rsidRPr="00AA3213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: 2024-2025.</w:t>
            </w:r>
          </w:p>
        </w:tc>
        <w:tc>
          <w:tcPr>
            <w:tcW w:w="1260" w:type="dxa"/>
            <w:vAlign w:val="center"/>
          </w:tcPr>
          <w:p w14:paraId="6EF1C452" w14:textId="7DD0EAA6" w:rsidR="00372C70" w:rsidRPr="00473374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473374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шт</w:t>
            </w:r>
            <w:r w:rsidRPr="00473374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080" w:type="dxa"/>
            <w:vAlign w:val="center"/>
          </w:tcPr>
          <w:p w14:paraId="4C056EC8" w14:textId="69707387" w:rsidR="00372C70" w:rsidRPr="00375980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 w:rsidRPr="00375980">
              <w:rPr>
                <w:rFonts w:ascii="GHEA Grapalat" w:hAnsi="GHEA Grapalat" w:cstheme="minorHAnsi"/>
                <w:color w:val="000000"/>
                <w:szCs w:val="24"/>
              </w:rPr>
              <w:t>1</w:t>
            </w:r>
          </w:p>
        </w:tc>
        <w:tc>
          <w:tcPr>
            <w:tcW w:w="1440" w:type="dxa"/>
            <w:vAlign w:val="center"/>
          </w:tcPr>
          <w:p w14:paraId="0777C534" w14:textId="7B2B3575" w:rsidR="00372C70" w:rsidRPr="00375980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28360000</w:t>
            </w:r>
          </w:p>
        </w:tc>
        <w:tc>
          <w:tcPr>
            <w:tcW w:w="1260" w:type="dxa"/>
            <w:vAlign w:val="center"/>
          </w:tcPr>
          <w:p w14:paraId="18D50780" w14:textId="24F2A5B1" w:rsidR="00372C70" w:rsidRPr="00375980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11233256</w:t>
            </w:r>
          </w:p>
        </w:tc>
        <w:tc>
          <w:tcPr>
            <w:tcW w:w="1620" w:type="dxa"/>
            <w:vAlign w:val="center"/>
          </w:tcPr>
          <w:p w14:paraId="3F8D8866" w14:textId="0BCB32A6" w:rsidR="00372C70" w:rsidRPr="00375980" w:rsidRDefault="00372C70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39593256</w:t>
            </w:r>
          </w:p>
        </w:tc>
      </w:tr>
      <w:tr w:rsidR="002E469F" w:rsidRPr="00EC4F1D" w14:paraId="302A5A38" w14:textId="77777777" w:rsidTr="002E469F">
        <w:trPr>
          <w:trHeight w:val="380"/>
          <w:jc w:val="center"/>
        </w:trPr>
        <w:tc>
          <w:tcPr>
            <w:tcW w:w="591" w:type="dxa"/>
            <w:vAlign w:val="center"/>
          </w:tcPr>
          <w:p w14:paraId="5305C632" w14:textId="0FA6775E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2</w:t>
            </w:r>
          </w:p>
        </w:tc>
        <w:tc>
          <w:tcPr>
            <w:tcW w:w="1304" w:type="dxa"/>
          </w:tcPr>
          <w:p w14:paraId="1F914ED9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48A96C7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3C70FC1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B4598C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FDC2235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B1916A1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C86145B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EC78FE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8E81DCF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BCC4AF8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764CB7D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0DF212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4B07851F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A8AD9B0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BCE3690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1101571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11375CE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29B2D17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61D8940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6271113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3C6E1EB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FD5A9F2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2E57DE2" w14:textId="091FD64D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Специально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специализированная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машина</w:t>
            </w:r>
          </w:p>
        </w:tc>
        <w:tc>
          <w:tcPr>
            <w:tcW w:w="5670" w:type="dxa"/>
            <w:vAlign w:val="center"/>
          </w:tcPr>
          <w:p w14:paraId="04C2E5C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минимум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следующие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характеристики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43F5F3E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электрический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4D9B0BB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Количество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мест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2,</w:t>
            </w:r>
          </w:p>
          <w:p w14:paraId="501D055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.)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менее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95/120,</w:t>
            </w:r>
          </w:p>
          <w:p w14:paraId="04625AE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Тип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привода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задний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4C4645A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Трансмиссия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автоматическая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3EEA190A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Аккумулятор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CATL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41/86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-44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35CF6F86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Пробег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300-310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71F627D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Время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медленном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режиме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6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быстром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режиме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0,7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0B62695A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Колесная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база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2900-2930,</w:t>
            </w:r>
          </w:p>
          <w:p w14:paraId="59704EE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Снаряженная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масса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грузовика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2500-2520,</w:t>
            </w:r>
          </w:p>
          <w:p w14:paraId="448ED58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1390-1400,</w:t>
            </w:r>
          </w:p>
          <w:p w14:paraId="36A2299B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3): 2,25-2,28:</w:t>
            </w:r>
          </w:p>
          <w:p w14:paraId="0622F46E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Габариты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транспортного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средства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0607E0A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4480-4500,</w:t>
            </w:r>
          </w:p>
          <w:p w14:paraId="77412A9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lastRenderedPageBreak/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1680-1690,</w:t>
            </w:r>
          </w:p>
          <w:p w14:paraId="1A0C0C9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1990-2000.</w:t>
            </w:r>
          </w:p>
          <w:p w14:paraId="5B4B008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оборудован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760EDF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антиблокировочной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тормозной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системой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ABS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системой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EBD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CBC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дистанционным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центральным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замком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кондиционером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 14-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дюймовыми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легкосплавными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полноразмерным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запасным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легкосплавным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камерой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заднего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вида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экраном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управления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настройками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0C955D1F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5-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летнюю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гарантию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которая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будет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включать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все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виды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технического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обслуживания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мере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необходимости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33E27AFD" w14:textId="59221992" w:rsidR="002E469F" w:rsidRPr="00B4694E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 2024-2025.</w:t>
            </w:r>
          </w:p>
        </w:tc>
        <w:tc>
          <w:tcPr>
            <w:tcW w:w="1260" w:type="dxa"/>
            <w:vAlign w:val="center"/>
          </w:tcPr>
          <w:p w14:paraId="1294FF59" w14:textId="47FA7E58" w:rsidR="002E469F" w:rsidRPr="00473374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473374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шт</w:t>
            </w:r>
            <w:r w:rsidRPr="00473374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080" w:type="dxa"/>
            <w:vAlign w:val="center"/>
          </w:tcPr>
          <w:p w14:paraId="7914BF16" w14:textId="1DB8D16B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</w:t>
            </w:r>
          </w:p>
        </w:tc>
        <w:tc>
          <w:tcPr>
            <w:tcW w:w="1440" w:type="dxa"/>
            <w:vAlign w:val="center"/>
          </w:tcPr>
          <w:p w14:paraId="2BF3B351" w14:textId="73930232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13200000</w:t>
            </w:r>
          </w:p>
        </w:tc>
        <w:tc>
          <w:tcPr>
            <w:tcW w:w="1260" w:type="dxa"/>
            <w:vAlign w:val="center"/>
          </w:tcPr>
          <w:p w14:paraId="3F32FBE0" w14:textId="69C8228F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15685364</w:t>
            </w:r>
          </w:p>
        </w:tc>
        <w:tc>
          <w:tcPr>
            <w:tcW w:w="1620" w:type="dxa"/>
            <w:vAlign w:val="center"/>
          </w:tcPr>
          <w:p w14:paraId="21F584DD" w14:textId="3DE2C574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55285364</w:t>
            </w:r>
          </w:p>
        </w:tc>
      </w:tr>
      <w:tr w:rsidR="002E469F" w:rsidRPr="00EC4F1D" w14:paraId="649939C4" w14:textId="77777777" w:rsidTr="002E469F">
        <w:trPr>
          <w:trHeight w:val="380"/>
          <w:jc w:val="center"/>
        </w:trPr>
        <w:tc>
          <w:tcPr>
            <w:tcW w:w="591" w:type="dxa"/>
            <w:vAlign w:val="center"/>
          </w:tcPr>
          <w:p w14:paraId="63D3ECE2" w14:textId="65588A66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3</w:t>
            </w:r>
          </w:p>
        </w:tc>
        <w:tc>
          <w:tcPr>
            <w:tcW w:w="1304" w:type="dxa"/>
          </w:tcPr>
          <w:p w14:paraId="5433926F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985A19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694DB98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7B949D5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A5254B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38885E9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786138A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DA84B16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C553614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C0861C0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89ADD57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82A1D3C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62B05D56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2F9A494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E2B90AA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4859ADDD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36FC48A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1D3A006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EAEE15F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608AF29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63493D4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A182759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BAA5A92" w14:textId="45CD5394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Специально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специализированная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машина</w:t>
            </w:r>
          </w:p>
        </w:tc>
        <w:tc>
          <w:tcPr>
            <w:tcW w:w="5670" w:type="dxa"/>
            <w:vAlign w:val="center"/>
          </w:tcPr>
          <w:p w14:paraId="1BF8CB0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Грузопассажирский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минимум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следующие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характеристики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3290A92D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электрический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72B6E59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Количество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мест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5,</w:t>
            </w:r>
          </w:p>
          <w:p w14:paraId="6D9274D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):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менее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80/62,</w:t>
            </w:r>
          </w:p>
          <w:p w14:paraId="26997C14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Тип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привода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задний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6939DD9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Трансмиссия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автоматическая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6BF79B6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Аккумулятор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CATL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40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-44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1512010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Пробег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280-330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6EBD78E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Продолжительность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однофазная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11-12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(5-100%),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трехфазная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1,3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-1,7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(20-90%).</w:t>
            </w:r>
          </w:p>
          <w:p w14:paraId="75D4F5B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Габариты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05E32A4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4430–4540,</w:t>
            </w:r>
          </w:p>
          <w:p w14:paraId="76D898B6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1590–1630,</w:t>
            </w:r>
          </w:p>
          <w:p w14:paraId="6E67788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1890–1910.</w:t>
            </w:r>
          </w:p>
          <w:p w14:paraId="12888B9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отсек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1B5F2B7F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1540–1590,</w:t>
            </w:r>
          </w:p>
          <w:p w14:paraId="2D14573E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1380–1420,</w:t>
            </w:r>
          </w:p>
          <w:p w14:paraId="0063B08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1260–1300,</w:t>
            </w:r>
          </w:p>
          <w:p w14:paraId="0B77FE1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lastRenderedPageBreak/>
              <w:t>Вес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почки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1750–1860,</w:t>
            </w:r>
          </w:p>
          <w:p w14:paraId="155A8F8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Вес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почки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2400–2500,</w:t>
            </w:r>
          </w:p>
          <w:p w14:paraId="4E41A6A5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930–970,</w:t>
            </w:r>
          </w:p>
          <w:p w14:paraId="47A2ECC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Колесная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база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3040–3080,</w:t>
            </w:r>
          </w:p>
          <w:p w14:paraId="5061A45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Объем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3): 2,5–3,0.</w:t>
            </w:r>
          </w:p>
          <w:p w14:paraId="4CEAA3F4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оснащен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0A09544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Системами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ABS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EBD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центральным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замком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дистанционным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управлением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кондиционером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размер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14,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полноразмерным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запасным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колесом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0B8B327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5-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летнюю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гарантию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которая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будет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включать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все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виды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технического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обслуживания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мере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необходимости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3A89A98D" w14:textId="761AB944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: 2024–2025.</w:t>
            </w:r>
          </w:p>
        </w:tc>
        <w:tc>
          <w:tcPr>
            <w:tcW w:w="1260" w:type="dxa"/>
            <w:vAlign w:val="center"/>
          </w:tcPr>
          <w:p w14:paraId="4E3A48AF" w14:textId="4481F731" w:rsidR="002E469F" w:rsidRPr="00473374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473374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шт</w:t>
            </w:r>
            <w:r w:rsidRPr="00473374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080" w:type="dxa"/>
            <w:vAlign w:val="center"/>
          </w:tcPr>
          <w:p w14:paraId="2D033FD6" w14:textId="0D635511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14:paraId="70B4BB8C" w14:textId="766C7C7A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10000000</w:t>
            </w:r>
          </w:p>
        </w:tc>
        <w:tc>
          <w:tcPr>
            <w:tcW w:w="1260" w:type="dxa"/>
            <w:vAlign w:val="center"/>
          </w:tcPr>
          <w:p w14:paraId="608BDCA6" w14:textId="3AF03E7F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7921901</w:t>
            </w:r>
          </w:p>
        </w:tc>
        <w:tc>
          <w:tcPr>
            <w:tcW w:w="1620" w:type="dxa"/>
            <w:vAlign w:val="center"/>
          </w:tcPr>
          <w:p w14:paraId="709CB0A2" w14:textId="2D9A5073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27921901</w:t>
            </w:r>
          </w:p>
        </w:tc>
      </w:tr>
      <w:tr w:rsidR="002E469F" w:rsidRPr="00EC4F1D" w14:paraId="523EA045" w14:textId="77777777" w:rsidTr="002E469F">
        <w:trPr>
          <w:trHeight w:val="380"/>
          <w:jc w:val="center"/>
        </w:trPr>
        <w:tc>
          <w:tcPr>
            <w:tcW w:w="591" w:type="dxa"/>
            <w:vAlign w:val="center"/>
          </w:tcPr>
          <w:p w14:paraId="6549FE73" w14:textId="0C6EB07D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>
              <w:rPr>
                <w:rFonts w:ascii="GHEA Grapalat" w:hAnsi="GHEA Grapalat" w:cstheme="minorHAnsi"/>
                <w:color w:val="000000"/>
                <w:sz w:val="20"/>
              </w:rPr>
              <w:t>4</w:t>
            </w:r>
          </w:p>
        </w:tc>
        <w:tc>
          <w:tcPr>
            <w:tcW w:w="1304" w:type="dxa"/>
          </w:tcPr>
          <w:p w14:paraId="62B37158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9102892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BF11639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0AEE507E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392A5B2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BEB9925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785F0777" w14:textId="77777777" w:rsidR="002E469F" w:rsidRPr="00B4694E" w:rsidRDefault="002E469F" w:rsidP="00473374">
            <w:pPr>
              <w:rPr>
                <w:rFonts w:ascii="GHEA Grapalat" w:hAnsi="GHEA Grapalat" w:cstheme="minorHAnsi"/>
                <w:color w:val="000000"/>
                <w:sz w:val="20"/>
              </w:rPr>
            </w:pPr>
            <w:r w:rsidRPr="00B4694E">
              <w:rPr>
                <w:rFonts w:ascii="GHEA Grapalat" w:hAnsi="GHEA Grapalat" w:cstheme="minorHAnsi"/>
                <w:color w:val="000000"/>
                <w:sz w:val="20"/>
              </w:rPr>
              <w:t>34111180</w:t>
            </w:r>
          </w:p>
        </w:tc>
        <w:tc>
          <w:tcPr>
            <w:tcW w:w="1250" w:type="dxa"/>
          </w:tcPr>
          <w:p w14:paraId="70AE5710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6B4F044F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51654282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34B56026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2D36735D" w14:textId="77777777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</w:p>
          <w:p w14:paraId="1CF47D4C" w14:textId="7BE14184" w:rsidR="002E469F" w:rsidRPr="00B4694E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</w:rPr>
            </w:pP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Специально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специализированная</w:t>
            </w:r>
            <w:r w:rsidRPr="00EA398C">
              <w:rPr>
                <w:rFonts w:ascii="GHEA Grapalat" w:hAnsi="GHEA Grapalat" w:cstheme="minorHAnsi"/>
                <w:color w:val="000000"/>
                <w:sz w:val="20"/>
              </w:rPr>
              <w:t xml:space="preserve"> </w:t>
            </w:r>
            <w:r w:rsidRPr="00EA398C">
              <w:rPr>
                <w:rFonts w:ascii="GHEA Grapalat" w:hAnsi="GHEA Grapalat" w:cstheme="minorHAnsi" w:hint="eastAsia"/>
                <w:color w:val="000000"/>
                <w:sz w:val="20"/>
              </w:rPr>
              <w:t>машина</w:t>
            </w:r>
          </w:p>
        </w:tc>
        <w:tc>
          <w:tcPr>
            <w:tcW w:w="5670" w:type="dxa"/>
          </w:tcPr>
          <w:p w14:paraId="7392DB79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Грузовик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как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минимум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следующие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характеристики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3FAB833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электрический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2479777D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Количество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мест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2,</w:t>
            </w:r>
          </w:p>
          <w:p w14:paraId="62E9ACA8" w14:textId="20FDBC85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Мощность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двигателя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.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):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менее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80</w:t>
            </w:r>
            <w:r w:rsidR="00B0374C" w:rsidRPr="00B0374C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-82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="00B0374C" w:rsidRPr="00B0374C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60-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62,</w:t>
            </w:r>
          </w:p>
          <w:p w14:paraId="3991965A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Тип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привода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задний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2141D51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Трансмиссия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автоматическая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75977C88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Аккумулятор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CATL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40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-44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кВт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/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4F9176AD" w14:textId="4E6EA538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Пробег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2</w:t>
            </w:r>
            <w:r w:rsidR="00B0374C" w:rsidRPr="00B0374C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6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0-330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1A829BB3" w14:textId="1B8B059D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Время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зарядки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однофазная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B0374C" w:rsidRPr="00B0374C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7.5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-12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(5-100%),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трехфазная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: 1,3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-1,7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ч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(20-90%),</w:t>
            </w:r>
          </w:p>
          <w:p w14:paraId="1F9BD52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Габариты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транспортного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средства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384C282F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4430–4540,</w:t>
            </w:r>
          </w:p>
          <w:p w14:paraId="5CAE5AB4" w14:textId="5A6EFC34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1590–16</w:t>
            </w:r>
            <w:r w:rsidR="00B0374C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8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0,</w:t>
            </w:r>
          </w:p>
          <w:p w14:paraId="27DA9E1C" w14:textId="77AEC1E9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1890–19</w:t>
            </w:r>
            <w:r w:rsidR="00B0374C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9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0:</w:t>
            </w:r>
          </w:p>
          <w:p w14:paraId="08F04F2C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Грузовой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отсек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061A0AE7" w14:textId="158ACFFE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Длина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</w:t>
            </w:r>
            <w:r w:rsidR="00B0374C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5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00-2650,</w:t>
            </w:r>
          </w:p>
          <w:p w14:paraId="3020F112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Ширина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1440–1470,</w:t>
            </w:r>
          </w:p>
          <w:p w14:paraId="7ACD1F5E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lastRenderedPageBreak/>
              <w:t>Высота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1260–1300,</w:t>
            </w:r>
          </w:p>
          <w:p w14:paraId="76FA2E6F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Вес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почек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2400–2500,</w:t>
            </w:r>
          </w:p>
          <w:p w14:paraId="76D45274" w14:textId="5C1B8D53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930–</w:t>
            </w:r>
            <w:r w:rsidR="00B0374C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1000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,</w:t>
            </w:r>
          </w:p>
          <w:p w14:paraId="4A6C2F57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Колесная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база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): 3040–3080,</w:t>
            </w:r>
          </w:p>
          <w:p w14:paraId="3360F88B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Объем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грузоподъемности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(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3): 5,0–5,5.</w:t>
            </w:r>
          </w:p>
          <w:p w14:paraId="2A2BC177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оснащен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</w:t>
            </w:r>
          </w:p>
          <w:p w14:paraId="6BA9CB51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Системами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ABS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EBD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центральным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замком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дистанционным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управлением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кондиционером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: 14-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размера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полноразмерной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запаской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железными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дисками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6BE9E180" w14:textId="77777777" w:rsidR="002E469F" w:rsidRPr="00F00440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иметь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гарантию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сроком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на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5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лет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,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которая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будет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включать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все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виды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услуг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по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мере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val="ru-RU" w:eastAsia="ru-RU"/>
              </w:rPr>
              <w:t>необходимости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val="ru-RU" w:eastAsia="ru-RU"/>
              </w:rPr>
              <w:t>.</w:t>
            </w:r>
          </w:p>
          <w:p w14:paraId="4ADE1155" w14:textId="067CEE1B" w:rsidR="002E469F" w:rsidRPr="00B4694E" w:rsidRDefault="002E469F" w:rsidP="00473374">
            <w:pPr>
              <w:pStyle w:val="NoSpacing"/>
              <w:spacing w:line="276" w:lineRule="auto"/>
              <w:jc w:val="both"/>
              <w:rPr>
                <w:rFonts w:ascii="GHEA Grapalat" w:eastAsia="Times New Roman" w:hAnsi="GHEA Grapalat" w:cstheme="minorHAns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Автомобиль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должен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быть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 xml:space="preserve">: 2024–2025 </w:t>
            </w:r>
            <w:r w:rsidRPr="00F00440">
              <w:rPr>
                <w:rFonts w:ascii="GHEA Grapalat" w:eastAsia="Times New Roman" w:hAnsi="GHEA Grapalat" w:cstheme="minorHAnsi" w:hint="eastAsia"/>
                <w:color w:val="000000"/>
                <w:sz w:val="20"/>
                <w:szCs w:val="20"/>
                <w:lang w:eastAsia="ru-RU"/>
              </w:rPr>
              <w:t>гг</w:t>
            </w:r>
            <w:r w:rsidRPr="00F00440">
              <w:rPr>
                <w:rFonts w:ascii="GHEA Grapalat" w:eastAsia="Times New Roman" w:hAnsi="GHEA Grapalat" w:cstheme="minorHAnsi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260" w:type="dxa"/>
            <w:vAlign w:val="center"/>
          </w:tcPr>
          <w:p w14:paraId="444BC152" w14:textId="77779DA0" w:rsidR="002E469F" w:rsidRPr="00473374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 w:val="20"/>
                <w:lang w:val="ru-RU"/>
              </w:rPr>
            </w:pPr>
            <w:r w:rsidRPr="00473374">
              <w:rPr>
                <w:rFonts w:ascii="GHEA Grapalat" w:hAnsi="GHEA Grapalat" w:cstheme="minorHAnsi" w:hint="eastAsia"/>
                <w:color w:val="000000"/>
                <w:sz w:val="20"/>
                <w:lang w:val="ru-RU"/>
              </w:rPr>
              <w:lastRenderedPageBreak/>
              <w:t>шт</w:t>
            </w:r>
            <w:r w:rsidRPr="00473374">
              <w:rPr>
                <w:rFonts w:ascii="GHEA Grapalat" w:hAnsi="GHEA Grapalat" w:cstheme="minorHAnsi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1080" w:type="dxa"/>
            <w:vAlign w:val="center"/>
          </w:tcPr>
          <w:p w14:paraId="29443FA8" w14:textId="3AE033D1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2</w:t>
            </w:r>
          </w:p>
        </w:tc>
        <w:tc>
          <w:tcPr>
            <w:tcW w:w="1440" w:type="dxa"/>
            <w:vAlign w:val="center"/>
          </w:tcPr>
          <w:p w14:paraId="3A4AD3D8" w14:textId="5227BED4" w:rsidR="002E469F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11000000</w:t>
            </w:r>
          </w:p>
        </w:tc>
        <w:tc>
          <w:tcPr>
            <w:tcW w:w="1260" w:type="dxa"/>
            <w:vAlign w:val="center"/>
          </w:tcPr>
          <w:p w14:paraId="63ADC7B4" w14:textId="59D09F29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8.714.091</w:t>
            </w:r>
          </w:p>
        </w:tc>
        <w:tc>
          <w:tcPr>
            <w:tcW w:w="1620" w:type="dxa"/>
            <w:vAlign w:val="center"/>
          </w:tcPr>
          <w:p w14:paraId="1CD3341C" w14:textId="3376C10F" w:rsidR="002E469F" w:rsidRPr="00375980" w:rsidRDefault="002E469F" w:rsidP="00473374">
            <w:pPr>
              <w:jc w:val="center"/>
              <w:rPr>
                <w:rFonts w:ascii="GHEA Grapalat" w:hAnsi="GHEA Grapalat" w:cstheme="minorHAnsi"/>
                <w:color w:val="000000"/>
                <w:szCs w:val="24"/>
              </w:rPr>
            </w:pPr>
            <w:r>
              <w:rPr>
                <w:rFonts w:ascii="GHEA Grapalat" w:hAnsi="GHEA Grapalat" w:cstheme="minorHAnsi"/>
                <w:color w:val="000000"/>
                <w:szCs w:val="24"/>
              </w:rPr>
              <w:t>30714091</w:t>
            </w:r>
          </w:p>
        </w:tc>
      </w:tr>
    </w:tbl>
    <w:p w14:paraId="47976609" w14:textId="77777777" w:rsidR="00EA398C" w:rsidRDefault="00EA398C" w:rsidP="00EA398C">
      <w:pPr>
        <w:jc w:val="center"/>
        <w:rPr>
          <w:rFonts w:ascii="GHEA Grapalat" w:hAnsi="GHEA Grapalat" w:cs="Calibri Light"/>
          <w:b/>
          <w:sz w:val="16"/>
          <w:szCs w:val="16"/>
          <w:u w:val="single"/>
          <w:lang w:val="hy-AM"/>
        </w:rPr>
      </w:pPr>
    </w:p>
    <w:p w14:paraId="153025D9" w14:textId="77777777" w:rsidR="002E469F" w:rsidRPr="002E469F" w:rsidRDefault="002E469F" w:rsidP="002E469F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Гарантийный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срок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– 5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лет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</w:p>
    <w:p w14:paraId="7328A0EA" w14:textId="77777777" w:rsidR="002E469F" w:rsidRPr="002E469F" w:rsidRDefault="002E469F" w:rsidP="002E469F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Участник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подает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заявку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вместе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объявлением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также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прилагаемое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приложение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2,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исходя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из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результатов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обратного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аукциона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,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победитель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обязан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представить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приложение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2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окончательной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стоимостью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аукциона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течение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1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рабочего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дня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:</w:t>
      </w:r>
    </w:p>
    <w:p w14:paraId="086C8422" w14:textId="77777777" w:rsidR="007B5EFD" w:rsidRDefault="007B5EFD" w:rsidP="002E469F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***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Участник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должен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предоставить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подтверждение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,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предоставляемое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банком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(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гарантийное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письмо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от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лизингополучателя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),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для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участия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7B5EFD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лизинге</w:t>
      </w:r>
      <w:r w:rsidRPr="007B5EFD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.:</w:t>
      </w:r>
    </w:p>
    <w:p w14:paraId="1632417C" w14:textId="6E2123EF" w:rsidR="00EA398C" w:rsidRPr="002E469F" w:rsidRDefault="002E469F" w:rsidP="002E469F">
      <w:pPr>
        <w:rPr>
          <w:rFonts w:ascii="GHEA Grapalat" w:hAnsi="GHEA Grapalat" w:cs="Calibri Light"/>
          <w:b/>
          <w:color w:val="EE0000"/>
          <w:sz w:val="32"/>
          <w:szCs w:val="32"/>
          <w:lang w:val="hy-AM"/>
        </w:rPr>
      </w:pP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****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В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соответствии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с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Законом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РА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О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лизинге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будет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заключен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трехсторонний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 xml:space="preserve"> </w:t>
      </w:r>
      <w:r w:rsidRPr="002E469F">
        <w:rPr>
          <w:rFonts w:ascii="GHEA Grapalat" w:hAnsi="GHEA Grapalat" w:cs="Calibri Light" w:hint="eastAsia"/>
          <w:b/>
          <w:color w:val="EE0000"/>
          <w:sz w:val="32"/>
          <w:szCs w:val="32"/>
          <w:lang w:val="hy-AM"/>
        </w:rPr>
        <w:t>договор</w:t>
      </w:r>
      <w:r w:rsidRPr="002E469F">
        <w:rPr>
          <w:rFonts w:ascii="GHEA Grapalat" w:hAnsi="GHEA Grapalat" w:cs="Calibri Light"/>
          <w:b/>
          <w:color w:val="EE0000"/>
          <w:sz w:val="32"/>
          <w:szCs w:val="32"/>
          <w:lang w:val="hy-AM"/>
        </w:rPr>
        <w:t>:</w:t>
      </w:r>
    </w:p>
    <w:sectPr w:rsidR="00EA398C" w:rsidRPr="002E469F" w:rsidSect="001B10E0"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AD8"/>
    <w:rsid w:val="001A487B"/>
    <w:rsid w:val="001B10E0"/>
    <w:rsid w:val="0021707A"/>
    <w:rsid w:val="0021726F"/>
    <w:rsid w:val="002449A3"/>
    <w:rsid w:val="002810C7"/>
    <w:rsid w:val="002D04BD"/>
    <w:rsid w:val="002E469F"/>
    <w:rsid w:val="002E4CAD"/>
    <w:rsid w:val="00325E8B"/>
    <w:rsid w:val="0032695F"/>
    <w:rsid w:val="003462B9"/>
    <w:rsid w:val="00372C70"/>
    <w:rsid w:val="00441320"/>
    <w:rsid w:val="00473374"/>
    <w:rsid w:val="004E07A3"/>
    <w:rsid w:val="00526457"/>
    <w:rsid w:val="005825A1"/>
    <w:rsid w:val="005D52E7"/>
    <w:rsid w:val="0060139E"/>
    <w:rsid w:val="007A5442"/>
    <w:rsid w:val="007B3A80"/>
    <w:rsid w:val="007B5EFD"/>
    <w:rsid w:val="00852B74"/>
    <w:rsid w:val="0090087F"/>
    <w:rsid w:val="00943A9D"/>
    <w:rsid w:val="009F103D"/>
    <w:rsid w:val="00A569F2"/>
    <w:rsid w:val="00AA3213"/>
    <w:rsid w:val="00B0374C"/>
    <w:rsid w:val="00B05AD8"/>
    <w:rsid w:val="00B1530D"/>
    <w:rsid w:val="00B4694E"/>
    <w:rsid w:val="00B523C9"/>
    <w:rsid w:val="00B87918"/>
    <w:rsid w:val="00BB4B72"/>
    <w:rsid w:val="00BD5203"/>
    <w:rsid w:val="00BF3E77"/>
    <w:rsid w:val="00C11A5B"/>
    <w:rsid w:val="00C37288"/>
    <w:rsid w:val="00CD1007"/>
    <w:rsid w:val="00D054B4"/>
    <w:rsid w:val="00D56B2C"/>
    <w:rsid w:val="00D735F7"/>
    <w:rsid w:val="00DF5E07"/>
    <w:rsid w:val="00E118BD"/>
    <w:rsid w:val="00EA398C"/>
    <w:rsid w:val="00F00440"/>
    <w:rsid w:val="00FB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6A9308"/>
  <w15:chartTrackingRefBased/>
  <w15:docId w15:val="{254778B7-A7EC-4908-8A70-BC1CCC73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0638"/>
    <w:pPr>
      <w:spacing w:after="0" w:line="240" w:lineRule="auto"/>
    </w:pPr>
    <w:rPr>
      <w:rFonts w:ascii="Times Armenian" w:eastAsia="Times New Roman" w:hAnsi="Times Armenian" w:cs="Times New Roman"/>
      <w:kern w:val="0"/>
      <w:szCs w:val="20"/>
      <w:lang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AD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05AD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5AD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5AD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5AD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5AD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5AD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5AD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5AD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05A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05A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5A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5AD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5AD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5A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5A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5A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5A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05AD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05A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5AD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05A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05AD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05A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05AD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05AD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5A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5AD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05AD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FB0638"/>
    <w:pPr>
      <w:spacing w:after="0" w:line="240" w:lineRule="auto"/>
    </w:pPr>
    <w:rPr>
      <w:kern w:val="0"/>
      <w:sz w:val="22"/>
      <w:szCs w:val="22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yout">
    <w:name w:val="layout"/>
    <w:basedOn w:val="DefaultParagraphFont"/>
    <w:rsid w:val="00FB0638"/>
  </w:style>
  <w:style w:type="paragraph" w:styleId="NoSpacing">
    <w:name w:val="No Spacing"/>
    <w:uiPriority w:val="1"/>
    <w:qFormat/>
    <w:rsid w:val="00FB0638"/>
    <w:pPr>
      <w:spacing w:after="0" w:line="240" w:lineRule="auto"/>
    </w:pPr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10</Pages>
  <Words>1610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Natela Karapetyan</dc:creator>
  <cp:keywords/>
  <dc:description/>
  <cp:lastModifiedBy>Shushanik Ayvazyan</cp:lastModifiedBy>
  <cp:revision>99</cp:revision>
  <cp:lastPrinted>2025-07-11T07:51:00Z</cp:lastPrinted>
  <dcterms:created xsi:type="dcterms:W3CDTF">2025-07-01T11:25:00Z</dcterms:created>
  <dcterms:modified xsi:type="dcterms:W3CDTF">2025-07-11T08:11:00Z</dcterms:modified>
</cp:coreProperties>
</file>